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50" w:rsidRDefault="00FC2BB2">
      <w:pPr>
        <w:snapToGrid w:val="0"/>
        <w:spacing w:line="360" w:lineRule="auto"/>
        <w:jc w:val="center"/>
        <w:rPr>
          <w:rFonts w:ascii="方正小标宋_GBK" w:eastAsia="方正小标宋_GBK" w:hAnsi="黑体"/>
          <w:bCs/>
          <w:color w:val="010101"/>
          <w:sz w:val="30"/>
          <w:szCs w:val="30"/>
        </w:rPr>
      </w:pPr>
      <w:bookmarkStart w:id="0" w:name="_GoBack"/>
      <w:bookmarkEnd w:id="0"/>
      <w:r>
        <w:rPr>
          <w:rFonts w:ascii="方正小标宋_GBK" w:eastAsia="方正小标宋_GBK" w:hAnsi="黑体" w:hint="eastAsia"/>
          <w:bCs/>
          <w:color w:val="010101"/>
          <w:sz w:val="30"/>
          <w:szCs w:val="30"/>
        </w:rPr>
        <w:t>关于组织我校学生报名参加</w:t>
      </w:r>
      <w:r>
        <w:rPr>
          <w:rFonts w:ascii="方正小标宋_GBK" w:eastAsia="方正小标宋_GBK" w:hAnsi="黑体" w:hint="eastAsia"/>
          <w:bCs/>
          <w:color w:val="010101"/>
          <w:sz w:val="30"/>
          <w:szCs w:val="30"/>
        </w:rPr>
        <w:t>2021</w:t>
      </w:r>
      <w:r>
        <w:rPr>
          <w:rFonts w:ascii="方正小标宋_GBK" w:eastAsia="方正小标宋_GBK" w:hAnsi="黑体" w:hint="eastAsia"/>
          <w:bCs/>
          <w:color w:val="010101"/>
          <w:sz w:val="30"/>
          <w:szCs w:val="30"/>
        </w:rPr>
        <w:t>年杭州</w:t>
      </w:r>
      <w:proofErr w:type="gramStart"/>
      <w:r>
        <w:rPr>
          <w:rFonts w:ascii="方正小标宋_GBK" w:eastAsia="方正小标宋_GBK" w:hAnsi="黑体" w:hint="eastAsia"/>
          <w:bCs/>
          <w:color w:val="010101"/>
          <w:sz w:val="30"/>
          <w:szCs w:val="30"/>
        </w:rPr>
        <w:t>钱塘区</w:t>
      </w:r>
      <w:proofErr w:type="gramEnd"/>
      <w:r>
        <w:rPr>
          <w:rFonts w:ascii="方正小标宋_GBK" w:eastAsia="方正小标宋_GBK" w:hAnsi="黑体" w:hint="eastAsia"/>
          <w:bCs/>
          <w:color w:val="010101"/>
          <w:sz w:val="30"/>
          <w:szCs w:val="30"/>
        </w:rPr>
        <w:t>大学生创业成长营</w:t>
      </w:r>
      <w:r>
        <w:rPr>
          <w:rFonts w:ascii="方正小标宋_GBK" w:eastAsia="方正小标宋_GBK" w:hAnsi="黑体" w:hint="eastAsia"/>
          <w:bCs/>
          <w:color w:val="010101"/>
          <w:sz w:val="30"/>
          <w:szCs w:val="30"/>
        </w:rPr>
        <w:t>的</w:t>
      </w:r>
      <w:r>
        <w:rPr>
          <w:rFonts w:ascii="方正小标宋_GBK" w:eastAsia="方正小标宋_GBK" w:hAnsi="黑体" w:hint="eastAsia"/>
          <w:bCs/>
          <w:color w:val="010101"/>
          <w:sz w:val="30"/>
          <w:szCs w:val="30"/>
        </w:rPr>
        <w:t>通知</w:t>
      </w:r>
    </w:p>
    <w:p w:rsidR="00A56950" w:rsidRDefault="00FC2BB2">
      <w:pPr>
        <w:adjustRightInd w:val="0"/>
        <w:snapToGrid w:val="0"/>
        <w:spacing w:line="360" w:lineRule="auto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各二级学院：</w:t>
      </w:r>
    </w:p>
    <w:p w:rsidR="00A56950" w:rsidRDefault="00FC2BB2">
      <w:pPr>
        <w:adjustRightInd w:val="0"/>
        <w:snapToGrid w:val="0"/>
        <w:spacing w:line="360" w:lineRule="auto"/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为更好地服务青年创新创业，深化推进大众创业、万众创新，进一步帮助青年创业者和创新创业部门（机构）负责人提升创新理念、创业精神，创新创业实战能力和综合素质等，</w:t>
      </w:r>
      <w:r>
        <w:rPr>
          <w:rFonts w:hint="eastAsia"/>
          <w:bCs/>
          <w:szCs w:val="21"/>
        </w:rPr>
        <w:t>接</w:t>
      </w:r>
      <w:proofErr w:type="gramStart"/>
      <w:r>
        <w:rPr>
          <w:rFonts w:hint="eastAsia"/>
          <w:bCs/>
          <w:szCs w:val="21"/>
        </w:rPr>
        <w:t>钱塘区</w:t>
      </w:r>
      <w:proofErr w:type="gramEnd"/>
      <w:r>
        <w:rPr>
          <w:rFonts w:hint="eastAsia"/>
          <w:bCs/>
          <w:szCs w:val="21"/>
        </w:rPr>
        <w:t>人力资源和社会保障局（筹）</w:t>
      </w:r>
      <w:r>
        <w:rPr>
          <w:rFonts w:hint="eastAsia"/>
          <w:bCs/>
          <w:szCs w:val="21"/>
        </w:rPr>
        <w:t>通知</w:t>
      </w:r>
      <w:r>
        <w:rPr>
          <w:rFonts w:hint="eastAsia"/>
          <w:bCs/>
          <w:szCs w:val="21"/>
        </w:rPr>
        <w:t>，开展创业成长营，现将相关事项通知如下：</w:t>
      </w:r>
    </w:p>
    <w:p w:rsidR="00A56950" w:rsidRDefault="00FC2BB2">
      <w:pPr>
        <w:adjustRightInd w:val="0"/>
        <w:snapToGrid w:val="0"/>
        <w:spacing w:line="360" w:lineRule="auto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一、</w:t>
      </w:r>
      <w:r>
        <w:rPr>
          <w:rFonts w:hint="eastAsia"/>
          <w:b/>
          <w:szCs w:val="21"/>
        </w:rPr>
        <w:t>参加对象</w:t>
      </w:r>
    </w:p>
    <w:p w:rsidR="00A56950" w:rsidRDefault="00FC2BB2">
      <w:pPr>
        <w:adjustRightInd w:val="0"/>
        <w:snapToGrid w:val="0"/>
        <w:spacing w:line="360" w:lineRule="auto"/>
        <w:rPr>
          <w:bCs/>
          <w:szCs w:val="21"/>
        </w:rPr>
      </w:pPr>
      <w:proofErr w:type="gramStart"/>
      <w:r>
        <w:rPr>
          <w:rFonts w:hint="eastAsia"/>
          <w:bCs/>
          <w:szCs w:val="21"/>
        </w:rPr>
        <w:t>浙茶诚澄众创空间</w:t>
      </w:r>
      <w:proofErr w:type="gramEnd"/>
      <w:r>
        <w:rPr>
          <w:rFonts w:hint="eastAsia"/>
          <w:bCs/>
          <w:szCs w:val="21"/>
        </w:rPr>
        <w:t>入园项目负责人、其他已有创新创业项目学生团队负责人</w:t>
      </w:r>
    </w:p>
    <w:p w:rsidR="00A56950" w:rsidRDefault="00FC2BB2">
      <w:pPr>
        <w:adjustRightInd w:val="0"/>
        <w:snapToGrid w:val="0"/>
        <w:spacing w:line="360" w:lineRule="auto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二、</w:t>
      </w:r>
      <w:r>
        <w:rPr>
          <w:rFonts w:hint="eastAsia"/>
          <w:b/>
          <w:szCs w:val="21"/>
        </w:rPr>
        <w:t>活动</w:t>
      </w:r>
      <w:r>
        <w:rPr>
          <w:rFonts w:hint="eastAsia"/>
          <w:b/>
          <w:szCs w:val="21"/>
        </w:rPr>
        <w:t>时间</w:t>
      </w:r>
      <w:r>
        <w:rPr>
          <w:rFonts w:hint="eastAsia"/>
          <w:b/>
          <w:szCs w:val="21"/>
        </w:rPr>
        <w:t>及地点</w:t>
      </w:r>
    </w:p>
    <w:p w:rsidR="00A56950" w:rsidRDefault="00FC2BB2">
      <w:pPr>
        <w:adjustRightInd w:val="0"/>
        <w:snapToGrid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1.</w:t>
      </w:r>
      <w:r>
        <w:rPr>
          <w:rFonts w:hint="eastAsia"/>
          <w:bCs/>
          <w:szCs w:val="21"/>
        </w:rPr>
        <w:t>2021</w:t>
      </w:r>
      <w:r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</w:rPr>
        <w:t>7</w:t>
      </w:r>
      <w:r>
        <w:rPr>
          <w:rFonts w:hint="eastAsia"/>
          <w:bCs/>
          <w:szCs w:val="21"/>
        </w:rPr>
        <w:t>月</w:t>
      </w:r>
      <w:r>
        <w:rPr>
          <w:rFonts w:hint="eastAsia"/>
          <w:bCs/>
          <w:szCs w:val="21"/>
        </w:rPr>
        <w:t>3</w:t>
      </w:r>
      <w:r>
        <w:rPr>
          <w:rFonts w:hint="eastAsia"/>
          <w:bCs/>
          <w:szCs w:val="21"/>
        </w:rPr>
        <w:t>日至</w:t>
      </w:r>
      <w:r>
        <w:rPr>
          <w:rFonts w:hint="eastAsia"/>
          <w:bCs/>
          <w:szCs w:val="21"/>
        </w:rPr>
        <w:t>2021</w:t>
      </w:r>
      <w:r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</w:rPr>
        <w:t>7</w:t>
      </w:r>
      <w:r>
        <w:rPr>
          <w:rFonts w:hint="eastAsia"/>
          <w:bCs/>
          <w:szCs w:val="21"/>
        </w:rPr>
        <w:t>月</w:t>
      </w:r>
      <w:r>
        <w:rPr>
          <w:rFonts w:hint="eastAsia"/>
          <w:bCs/>
          <w:szCs w:val="21"/>
        </w:rPr>
        <w:t>9</w:t>
      </w:r>
      <w:r>
        <w:rPr>
          <w:rFonts w:hint="eastAsia"/>
          <w:bCs/>
          <w:szCs w:val="21"/>
        </w:rPr>
        <w:t>日</w:t>
      </w:r>
    </w:p>
    <w:p w:rsidR="00A56950" w:rsidRDefault="00FC2BB2">
      <w:pPr>
        <w:adjustRightInd w:val="0"/>
        <w:snapToGrid w:val="0"/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2.</w:t>
      </w:r>
      <w:proofErr w:type="gramStart"/>
      <w:r>
        <w:rPr>
          <w:rFonts w:hint="eastAsia"/>
          <w:bCs/>
          <w:szCs w:val="21"/>
        </w:rPr>
        <w:t>钱塘区</w:t>
      </w:r>
      <w:proofErr w:type="gramEnd"/>
      <w:r>
        <w:rPr>
          <w:rFonts w:hint="eastAsia"/>
          <w:bCs/>
          <w:szCs w:val="21"/>
        </w:rPr>
        <w:t>和杭州市实践点</w:t>
      </w:r>
    </w:p>
    <w:p w:rsidR="00A56950" w:rsidRDefault="00FC2BB2">
      <w:pPr>
        <w:adjustRightInd w:val="0"/>
        <w:snapToGrid w:val="0"/>
        <w:spacing w:line="360" w:lineRule="auto"/>
        <w:ind w:firstLineChars="200" w:firstLine="422"/>
        <w:rPr>
          <w:bCs/>
          <w:szCs w:val="21"/>
        </w:rPr>
      </w:pPr>
      <w:r>
        <w:rPr>
          <w:rFonts w:hint="eastAsia"/>
          <w:b/>
          <w:szCs w:val="21"/>
        </w:rPr>
        <w:t>三、</w:t>
      </w:r>
      <w:r>
        <w:rPr>
          <w:rFonts w:hint="eastAsia"/>
          <w:b/>
          <w:szCs w:val="21"/>
        </w:rPr>
        <w:t>活动名额</w:t>
      </w:r>
      <w:r>
        <w:rPr>
          <w:rFonts w:hint="eastAsia"/>
          <w:bCs/>
          <w:szCs w:val="21"/>
        </w:rPr>
        <w:t>：</w:t>
      </w:r>
      <w:r>
        <w:rPr>
          <w:rFonts w:hint="eastAsia"/>
          <w:bCs/>
          <w:szCs w:val="21"/>
        </w:rPr>
        <w:t>3</w:t>
      </w:r>
      <w:r>
        <w:rPr>
          <w:rFonts w:hint="eastAsia"/>
          <w:bCs/>
          <w:szCs w:val="21"/>
        </w:rPr>
        <w:t>个</w:t>
      </w:r>
    </w:p>
    <w:p w:rsidR="00A56950" w:rsidRDefault="00FC2BB2">
      <w:pPr>
        <w:adjustRightInd w:val="0"/>
        <w:snapToGrid w:val="0"/>
        <w:spacing w:line="360" w:lineRule="auto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四、课程安排</w:t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89"/>
        <w:gridCol w:w="2255"/>
        <w:gridCol w:w="1204"/>
        <w:gridCol w:w="3603"/>
      </w:tblGrid>
      <w:tr w:rsidR="00A56950">
        <w:trPr>
          <w:trHeight w:val="5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</w:t>
            </w:r>
            <w:r>
              <w:rPr>
                <w:rFonts w:hint="eastAsia"/>
                <w:b/>
                <w:bCs/>
                <w:szCs w:val="21"/>
              </w:rPr>
              <w:t>课</w:t>
            </w:r>
            <w:r>
              <w:rPr>
                <w:rFonts w:hint="eastAsia"/>
                <w:b/>
                <w:bCs/>
                <w:szCs w:val="21"/>
              </w:rPr>
              <w:t xml:space="preserve">     </w:t>
            </w:r>
            <w:r>
              <w:rPr>
                <w:rFonts w:hint="eastAsia"/>
                <w:b/>
                <w:bCs/>
                <w:szCs w:val="21"/>
              </w:rPr>
              <w:t>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拟请教师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400" w:lineRule="exact"/>
              <w:ind w:firstLineChars="550" w:firstLine="116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老师介绍</w:t>
            </w:r>
          </w:p>
        </w:tc>
      </w:tr>
      <w:tr w:rsidR="00A56950">
        <w:trPr>
          <w:trHeight w:val="55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第一阶段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9:15</w:t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开班仪式</w:t>
            </w:r>
          </w:p>
        </w:tc>
      </w:tr>
      <w:tr w:rsidR="00A56950">
        <w:trPr>
          <w:trHeight w:val="9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50" w:rsidRDefault="00A5695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第一天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创新创业关键（实战）要素的养成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钱迅雷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rPr>
                <w:bCs/>
                <w:szCs w:val="21"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杭州启真研究院</w:t>
            </w:r>
            <w:proofErr w:type="gramEnd"/>
            <w:r>
              <w:rPr>
                <w:rFonts w:hint="eastAsia"/>
                <w:bCs/>
                <w:szCs w:val="21"/>
              </w:rPr>
              <w:t>副理事长、杭州迅雷控制技术研究所董事长</w:t>
            </w:r>
          </w:p>
        </w:tc>
      </w:tr>
      <w:tr w:rsidR="00A56950">
        <w:trPr>
          <w:trHeight w:val="73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50" w:rsidRDefault="00A5695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A5695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如何培养良好的创业心态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周杰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rPr>
                <w:bCs/>
                <w:szCs w:val="21"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杭州启真研究院</w:t>
            </w:r>
            <w:proofErr w:type="gramEnd"/>
            <w:r>
              <w:rPr>
                <w:rFonts w:hint="eastAsia"/>
                <w:bCs/>
                <w:szCs w:val="21"/>
              </w:rPr>
              <w:t>执行理事长、</w:t>
            </w:r>
            <w:proofErr w:type="gramStart"/>
            <w:r>
              <w:rPr>
                <w:rFonts w:hint="eastAsia"/>
                <w:bCs/>
                <w:szCs w:val="21"/>
              </w:rPr>
              <w:t>紫牛公社</w:t>
            </w:r>
            <w:proofErr w:type="gramEnd"/>
            <w:r>
              <w:rPr>
                <w:rFonts w:hint="eastAsia"/>
                <w:bCs/>
                <w:szCs w:val="21"/>
              </w:rPr>
              <w:t>创始人、</w:t>
            </w:r>
            <w:proofErr w:type="gramStart"/>
            <w:r>
              <w:rPr>
                <w:rFonts w:hint="eastAsia"/>
                <w:bCs/>
                <w:szCs w:val="21"/>
              </w:rPr>
              <w:t>紫牛社</w:t>
            </w:r>
            <w:proofErr w:type="gramEnd"/>
            <w:r>
              <w:rPr>
                <w:rFonts w:hint="eastAsia"/>
                <w:bCs/>
                <w:szCs w:val="21"/>
              </w:rPr>
              <w:t>投资董事长</w:t>
            </w:r>
          </w:p>
        </w:tc>
      </w:tr>
      <w:tr w:rsidR="00A56950">
        <w:trPr>
          <w:trHeight w:val="63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50" w:rsidRDefault="00A5695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50" w:rsidRDefault="00A5695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  <w:p w:rsidR="00A56950" w:rsidRDefault="00FC2BB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第二天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企业市场营销之路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王小毅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浙江大学教授、博导、浙大</w:t>
            </w:r>
            <w:r>
              <w:rPr>
                <w:rFonts w:hint="eastAsia"/>
                <w:bCs/>
                <w:szCs w:val="21"/>
              </w:rPr>
              <w:t>MBA</w:t>
            </w:r>
            <w:r>
              <w:rPr>
                <w:rFonts w:hint="eastAsia"/>
                <w:bCs/>
                <w:szCs w:val="21"/>
              </w:rPr>
              <w:t>中心主任、</w:t>
            </w:r>
            <w:proofErr w:type="gramStart"/>
            <w:r>
              <w:rPr>
                <w:rFonts w:hint="eastAsia"/>
                <w:bCs/>
                <w:szCs w:val="21"/>
              </w:rPr>
              <w:t>杭州启真研究院</w:t>
            </w:r>
            <w:proofErr w:type="gramEnd"/>
            <w:r>
              <w:rPr>
                <w:rFonts w:hint="eastAsia"/>
                <w:bCs/>
                <w:szCs w:val="21"/>
              </w:rPr>
              <w:t>理事</w:t>
            </w:r>
          </w:p>
        </w:tc>
      </w:tr>
      <w:tr w:rsidR="00A56950">
        <w:trPr>
          <w:trHeight w:val="51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A5695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A5695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创业股权设计与法</w:t>
            </w:r>
            <w:proofErr w:type="gramStart"/>
            <w:r>
              <w:rPr>
                <w:rFonts w:hint="eastAsia"/>
                <w:bCs/>
                <w:szCs w:val="21"/>
              </w:rPr>
              <w:t>务</w:t>
            </w:r>
            <w:proofErr w:type="gramEnd"/>
            <w:r>
              <w:rPr>
                <w:rFonts w:hint="eastAsia"/>
                <w:bCs/>
                <w:szCs w:val="21"/>
              </w:rPr>
              <w:t>风险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邹峻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观</w:t>
            </w:r>
            <w:proofErr w:type="gramStart"/>
            <w:r>
              <w:rPr>
                <w:rFonts w:hint="eastAsia"/>
                <w:bCs/>
                <w:szCs w:val="21"/>
              </w:rPr>
              <w:t>韬</w:t>
            </w:r>
            <w:proofErr w:type="gramEnd"/>
            <w:r>
              <w:rPr>
                <w:rFonts w:hint="eastAsia"/>
                <w:bCs/>
                <w:szCs w:val="21"/>
              </w:rPr>
              <w:t>律师事务所合伙人</w:t>
            </w:r>
          </w:p>
        </w:tc>
      </w:tr>
      <w:tr w:rsidR="00A56950">
        <w:trPr>
          <w:trHeight w:val="65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第二阶段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第一天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从投资人角度</w:t>
            </w:r>
            <w:proofErr w:type="gramStart"/>
            <w:r>
              <w:rPr>
                <w:rFonts w:hint="eastAsia"/>
                <w:bCs/>
                <w:szCs w:val="21"/>
              </w:rPr>
              <w:t>看创业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胡永祥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浙江省创业投资集团有限公司总裁、</w:t>
            </w:r>
            <w:proofErr w:type="gramStart"/>
            <w:r>
              <w:rPr>
                <w:rFonts w:hint="eastAsia"/>
                <w:bCs/>
                <w:szCs w:val="21"/>
              </w:rPr>
              <w:t>杭州启真研究院</w:t>
            </w:r>
            <w:proofErr w:type="gramEnd"/>
            <w:r>
              <w:rPr>
                <w:rFonts w:hint="eastAsia"/>
                <w:bCs/>
                <w:szCs w:val="21"/>
              </w:rPr>
              <w:t>副理事长</w:t>
            </w:r>
          </w:p>
        </w:tc>
      </w:tr>
      <w:tr w:rsidR="00A56950">
        <w:trPr>
          <w:trHeight w:val="82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50" w:rsidRDefault="00A5695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A5695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商业模式及案例分析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邬爱其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浙江大学管理学院教授、博导、浙江大学全球浙商研究院副院长、</w:t>
            </w:r>
            <w:proofErr w:type="gramStart"/>
            <w:r>
              <w:rPr>
                <w:rFonts w:hint="eastAsia"/>
                <w:szCs w:val="21"/>
              </w:rPr>
              <w:t>杭州启真研究院</w:t>
            </w:r>
            <w:proofErr w:type="gramEnd"/>
            <w:r>
              <w:rPr>
                <w:rFonts w:hint="eastAsia"/>
                <w:szCs w:val="21"/>
              </w:rPr>
              <w:t>理事</w:t>
            </w:r>
          </w:p>
        </w:tc>
      </w:tr>
      <w:tr w:rsidR="00A56950">
        <w:trPr>
          <w:trHeight w:val="76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50" w:rsidRDefault="00A5695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第二天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创业企业创新与人力资源配置策略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杜红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浙江大学教授、浙大</w:t>
            </w:r>
            <w:r>
              <w:rPr>
                <w:rFonts w:hint="eastAsia"/>
                <w:bCs/>
                <w:szCs w:val="21"/>
              </w:rPr>
              <w:t>EMBA</w:t>
            </w:r>
            <w:r>
              <w:rPr>
                <w:rFonts w:hint="eastAsia"/>
                <w:bCs/>
                <w:szCs w:val="21"/>
              </w:rPr>
              <w:t>中心行政主任、</w:t>
            </w:r>
            <w:proofErr w:type="gramStart"/>
            <w:r>
              <w:rPr>
                <w:rFonts w:hint="eastAsia"/>
                <w:bCs/>
                <w:szCs w:val="21"/>
              </w:rPr>
              <w:t>杭州启真研究院</w:t>
            </w:r>
            <w:proofErr w:type="gramEnd"/>
            <w:r>
              <w:rPr>
                <w:rFonts w:hint="eastAsia"/>
                <w:bCs/>
                <w:szCs w:val="21"/>
              </w:rPr>
              <w:t>副理事长</w:t>
            </w:r>
          </w:p>
        </w:tc>
      </w:tr>
      <w:tr w:rsidR="00A56950">
        <w:trPr>
          <w:trHeight w:val="793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A5695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A5695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走进</w:t>
            </w:r>
            <w:r>
              <w:rPr>
                <w:szCs w:val="21"/>
              </w:rPr>
              <w:t>创业企业及</w:t>
            </w:r>
            <w:r>
              <w:rPr>
                <w:rFonts w:hint="eastAsia"/>
                <w:szCs w:val="21"/>
              </w:rPr>
              <w:t>创业者对话沙龙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周杰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参观学习考察及座谈</w:t>
            </w:r>
          </w:p>
        </w:tc>
      </w:tr>
      <w:tr w:rsidR="00A56950">
        <w:trPr>
          <w:trHeight w:val="93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第三阶段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50" w:rsidRDefault="00A5695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  <w:p w:rsidR="00A56950" w:rsidRDefault="00FC2BB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第一天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初创企业生存之道和创业精神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窦军生</w:t>
            </w:r>
            <w:proofErr w:type="gramEnd"/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浙大教授、博导、管院副院长、浙大</w:t>
            </w:r>
            <w:r>
              <w:rPr>
                <w:rFonts w:hint="eastAsia"/>
                <w:bCs/>
                <w:szCs w:val="21"/>
              </w:rPr>
              <w:t>EMBA</w:t>
            </w:r>
            <w:r>
              <w:rPr>
                <w:rFonts w:hint="eastAsia"/>
                <w:bCs/>
                <w:szCs w:val="21"/>
              </w:rPr>
              <w:t>中心学术主任、</w:t>
            </w:r>
            <w:proofErr w:type="gramStart"/>
            <w:r>
              <w:rPr>
                <w:rFonts w:hint="eastAsia"/>
                <w:bCs/>
                <w:szCs w:val="21"/>
              </w:rPr>
              <w:t>杭州启真研究院</w:t>
            </w:r>
            <w:proofErr w:type="gramEnd"/>
            <w:r>
              <w:rPr>
                <w:rFonts w:hint="eastAsia"/>
                <w:bCs/>
                <w:szCs w:val="21"/>
              </w:rPr>
              <w:t>理事</w:t>
            </w:r>
          </w:p>
        </w:tc>
      </w:tr>
      <w:tr w:rsidR="00A56950">
        <w:trPr>
          <w:trHeight w:val="79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50" w:rsidRDefault="00A5695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A5695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当代大学生如何面对创业失败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俞春雷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浙江九鼎集团董事长、</w:t>
            </w:r>
            <w:proofErr w:type="gramStart"/>
            <w:r>
              <w:rPr>
                <w:rFonts w:hint="eastAsia"/>
                <w:bCs/>
                <w:szCs w:val="21"/>
              </w:rPr>
              <w:t>杭州启真研究院</w:t>
            </w:r>
            <w:proofErr w:type="gramEnd"/>
            <w:r>
              <w:rPr>
                <w:rFonts w:hint="eastAsia"/>
                <w:bCs/>
                <w:szCs w:val="21"/>
              </w:rPr>
              <w:t>副理事长</w:t>
            </w:r>
          </w:p>
        </w:tc>
      </w:tr>
      <w:tr w:rsidR="00A56950">
        <w:trPr>
          <w:trHeight w:val="85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50" w:rsidRDefault="00A5695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A56950" w:rsidRDefault="00FC2BB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第二天</w:t>
            </w:r>
          </w:p>
        </w:tc>
        <w:tc>
          <w:tcPr>
            <w:tcW w:w="2255" w:type="dxa"/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创业之</w:t>
            </w:r>
            <w:proofErr w:type="gramStart"/>
            <w:r>
              <w:rPr>
                <w:rFonts w:hint="eastAsia"/>
                <w:bCs/>
                <w:szCs w:val="21"/>
              </w:rPr>
              <w:t>路经验</w:t>
            </w:r>
            <w:proofErr w:type="gramEnd"/>
            <w:r>
              <w:rPr>
                <w:rFonts w:hint="eastAsia"/>
                <w:bCs/>
                <w:szCs w:val="21"/>
              </w:rPr>
              <w:t>分享</w:t>
            </w:r>
          </w:p>
        </w:tc>
        <w:tc>
          <w:tcPr>
            <w:tcW w:w="1204" w:type="dxa"/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邵晨曦</w:t>
            </w:r>
          </w:p>
        </w:tc>
        <w:tc>
          <w:tcPr>
            <w:tcW w:w="3603" w:type="dxa"/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微</w:t>
            </w:r>
            <w:proofErr w:type="gramStart"/>
            <w:r>
              <w:rPr>
                <w:rFonts w:hint="eastAsia"/>
                <w:bCs/>
                <w:szCs w:val="21"/>
              </w:rPr>
              <w:t>医</w:t>
            </w:r>
            <w:proofErr w:type="gramEnd"/>
            <w:r>
              <w:rPr>
                <w:rFonts w:hint="eastAsia"/>
                <w:bCs/>
                <w:szCs w:val="21"/>
              </w:rPr>
              <w:t>集团高级副总裁、中国青年企业家俱乐部创始理事、</w:t>
            </w:r>
            <w:proofErr w:type="gramStart"/>
            <w:r>
              <w:rPr>
                <w:rFonts w:hint="eastAsia"/>
                <w:bCs/>
                <w:szCs w:val="21"/>
              </w:rPr>
              <w:t>杭州启真研究院</w:t>
            </w:r>
            <w:proofErr w:type="gramEnd"/>
            <w:r>
              <w:rPr>
                <w:rFonts w:hint="eastAsia"/>
                <w:bCs/>
                <w:szCs w:val="21"/>
              </w:rPr>
              <w:t>理事</w:t>
            </w:r>
          </w:p>
        </w:tc>
      </w:tr>
      <w:tr w:rsidR="00A56950">
        <w:trPr>
          <w:trHeight w:val="102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50" w:rsidRDefault="00A56950">
            <w:pPr>
              <w:adjustRightInd w:val="0"/>
              <w:snapToGrid w:val="0"/>
              <w:spacing w:line="400" w:lineRule="exact"/>
              <w:ind w:left="180" w:firstLineChars="50" w:firstLine="105"/>
              <w:rPr>
                <w:szCs w:val="21"/>
              </w:rPr>
            </w:pPr>
          </w:p>
        </w:tc>
        <w:tc>
          <w:tcPr>
            <w:tcW w:w="1189" w:type="dxa"/>
            <w:vMerge/>
            <w:vAlign w:val="center"/>
          </w:tcPr>
          <w:p w:rsidR="00A56950" w:rsidRDefault="00A5695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如何精炼</w:t>
            </w:r>
            <w:r>
              <w:rPr>
                <w:rFonts w:hint="eastAsia"/>
                <w:bCs/>
                <w:szCs w:val="21"/>
              </w:rPr>
              <w:t>BP</w:t>
            </w:r>
            <w:r>
              <w:rPr>
                <w:rFonts w:hint="eastAsia"/>
                <w:bCs/>
                <w:szCs w:val="21"/>
              </w:rPr>
              <w:t>，迅速吸引投资人</w:t>
            </w:r>
          </w:p>
        </w:tc>
        <w:tc>
          <w:tcPr>
            <w:tcW w:w="1204" w:type="dxa"/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肖毅</w:t>
            </w:r>
          </w:p>
        </w:tc>
        <w:tc>
          <w:tcPr>
            <w:tcW w:w="3603" w:type="dxa"/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英诺天使</w:t>
            </w:r>
            <w:proofErr w:type="gramEnd"/>
            <w:r>
              <w:rPr>
                <w:rFonts w:hint="eastAsia"/>
                <w:bCs/>
                <w:szCs w:val="21"/>
              </w:rPr>
              <w:t>合伙人</w:t>
            </w:r>
          </w:p>
        </w:tc>
      </w:tr>
      <w:tr w:rsidR="00A56950">
        <w:trPr>
          <w:trHeight w:val="93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第四阶段（选修）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50" w:rsidRDefault="00A5695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  <w:p w:rsidR="00A56950" w:rsidRDefault="00FC2BB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走进微</w:t>
            </w:r>
            <w:proofErr w:type="gramStart"/>
            <w:r>
              <w:rPr>
                <w:rFonts w:hint="eastAsia"/>
                <w:bCs/>
                <w:szCs w:val="21"/>
              </w:rPr>
              <w:t>医</w:t>
            </w:r>
            <w:proofErr w:type="gramEnd"/>
            <w:r>
              <w:rPr>
                <w:rFonts w:hint="eastAsia"/>
                <w:bCs/>
                <w:szCs w:val="21"/>
              </w:rPr>
              <w:t>集团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集团负责人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参观学习考察及座谈</w:t>
            </w:r>
          </w:p>
        </w:tc>
      </w:tr>
      <w:tr w:rsidR="00A56950">
        <w:trPr>
          <w:trHeight w:val="85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50" w:rsidRDefault="00A56950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A56950" w:rsidRDefault="00FC2BB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2255" w:type="dxa"/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创业者与投资者沙龙</w:t>
            </w:r>
          </w:p>
        </w:tc>
        <w:tc>
          <w:tcPr>
            <w:tcW w:w="1204" w:type="dxa"/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肖毅、周杰</w:t>
            </w:r>
          </w:p>
        </w:tc>
        <w:tc>
          <w:tcPr>
            <w:tcW w:w="3603" w:type="dxa"/>
            <w:vAlign w:val="center"/>
          </w:tcPr>
          <w:p w:rsidR="00A56950" w:rsidRDefault="00FC2BB2"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走进</w:t>
            </w:r>
            <w:r>
              <w:rPr>
                <w:szCs w:val="21"/>
              </w:rPr>
              <w:t>创业企业及</w:t>
            </w:r>
            <w:r>
              <w:rPr>
                <w:rFonts w:hint="eastAsia"/>
                <w:szCs w:val="21"/>
              </w:rPr>
              <w:t>创业者对话</w:t>
            </w:r>
          </w:p>
        </w:tc>
      </w:tr>
    </w:tbl>
    <w:p w:rsidR="00A56950" w:rsidRDefault="00A56950">
      <w:pPr>
        <w:tabs>
          <w:tab w:val="left" w:pos="5136"/>
        </w:tabs>
        <w:rPr>
          <w:szCs w:val="21"/>
        </w:rPr>
      </w:pPr>
    </w:p>
    <w:p w:rsidR="00A56950" w:rsidRDefault="00FC2BB2">
      <w:pPr>
        <w:tabs>
          <w:tab w:val="left" w:pos="5136"/>
        </w:tabs>
        <w:rPr>
          <w:rFonts w:ascii="仿宋_GB2312" w:eastAsia="仿宋_GB2312"/>
          <w:sz w:val="32"/>
          <w:szCs w:val="32"/>
        </w:rPr>
      </w:pPr>
      <w:r>
        <w:rPr>
          <w:rFonts w:hint="eastAsia"/>
          <w:szCs w:val="21"/>
        </w:rPr>
        <w:t>备注</w:t>
      </w:r>
      <w:r>
        <w:rPr>
          <w:szCs w:val="21"/>
        </w:rPr>
        <w:t>：</w:t>
      </w:r>
      <w:r>
        <w:rPr>
          <w:rFonts w:hint="eastAsia"/>
          <w:szCs w:val="21"/>
        </w:rPr>
        <w:t>部分课程</w:t>
      </w:r>
      <w:r>
        <w:rPr>
          <w:szCs w:val="21"/>
        </w:rPr>
        <w:t>或有微调，以最终实际</w:t>
      </w:r>
      <w:r>
        <w:rPr>
          <w:rFonts w:hint="eastAsia"/>
          <w:szCs w:val="21"/>
        </w:rPr>
        <w:t>邀请师资</w:t>
      </w:r>
      <w:r>
        <w:rPr>
          <w:szCs w:val="21"/>
        </w:rPr>
        <w:t>为准。</w:t>
      </w:r>
    </w:p>
    <w:p w:rsidR="00A56950" w:rsidRDefault="00A56950">
      <w:pPr>
        <w:tabs>
          <w:tab w:val="left" w:pos="5136"/>
        </w:tabs>
        <w:rPr>
          <w:szCs w:val="21"/>
        </w:rPr>
      </w:pPr>
    </w:p>
    <w:p w:rsidR="00A56950" w:rsidRDefault="00FC2BB2">
      <w:pPr>
        <w:tabs>
          <w:tab w:val="left" w:pos="5136"/>
        </w:tabs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五</w:t>
      </w:r>
      <w:r>
        <w:rPr>
          <w:b/>
          <w:bCs/>
          <w:szCs w:val="21"/>
        </w:rPr>
        <w:t>、</w:t>
      </w:r>
      <w:r>
        <w:rPr>
          <w:rFonts w:hint="eastAsia"/>
          <w:b/>
          <w:bCs/>
          <w:szCs w:val="21"/>
        </w:rPr>
        <w:t>报名方式</w:t>
      </w:r>
    </w:p>
    <w:p w:rsidR="00A56950" w:rsidRDefault="00FC2BB2">
      <w:pPr>
        <w:tabs>
          <w:tab w:val="left" w:pos="5136"/>
        </w:tabs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在线报名，</w:t>
      </w:r>
      <w:r>
        <w:rPr>
          <w:rFonts w:hint="eastAsia"/>
          <w:szCs w:val="21"/>
        </w:rPr>
        <w:t>请将附件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的电子</w:t>
      </w:r>
      <w:r>
        <w:rPr>
          <w:szCs w:val="21"/>
        </w:rPr>
        <w:t>版发</w:t>
      </w:r>
      <w:r>
        <w:rPr>
          <w:rFonts w:hint="eastAsia"/>
          <w:szCs w:val="21"/>
        </w:rPr>
        <w:t>送邮箱：</w:t>
      </w:r>
      <w:r>
        <w:rPr>
          <w:rFonts w:hint="eastAsia"/>
          <w:szCs w:val="21"/>
        </w:rPr>
        <w:t>2546768012@qq.com</w:t>
      </w:r>
      <w:r>
        <w:rPr>
          <w:rFonts w:hint="eastAsia"/>
          <w:szCs w:val="21"/>
        </w:rPr>
        <w:t>，联系人：史婕，</w:t>
      </w:r>
      <w:r>
        <w:rPr>
          <w:rFonts w:hint="eastAsia"/>
          <w:szCs w:val="21"/>
        </w:rPr>
        <w:t>89718472</w:t>
      </w:r>
      <w:r>
        <w:rPr>
          <w:rFonts w:hint="eastAsia"/>
          <w:szCs w:val="21"/>
        </w:rPr>
        <w:t>，办公室行政楼</w:t>
      </w:r>
      <w:r>
        <w:rPr>
          <w:rFonts w:hint="eastAsia"/>
          <w:szCs w:val="21"/>
        </w:rPr>
        <w:t>2120</w:t>
      </w:r>
      <w:r>
        <w:rPr>
          <w:rFonts w:hint="eastAsia"/>
          <w:szCs w:val="21"/>
        </w:rPr>
        <w:t>，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报名</w:t>
      </w:r>
      <w:r>
        <w:rPr>
          <w:szCs w:val="21"/>
        </w:rPr>
        <w:t>截止时间</w:t>
      </w: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17:00</w:t>
      </w:r>
      <w:r>
        <w:rPr>
          <w:szCs w:val="21"/>
        </w:rPr>
        <w:t>。</w:t>
      </w:r>
    </w:p>
    <w:p w:rsidR="00A56950" w:rsidRDefault="00FC2BB2">
      <w:pPr>
        <w:tabs>
          <w:tab w:val="left" w:pos="5136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：杭州</w:t>
      </w:r>
      <w:proofErr w:type="gramStart"/>
      <w:r>
        <w:rPr>
          <w:rFonts w:hint="eastAsia"/>
          <w:szCs w:val="21"/>
        </w:rPr>
        <w:t>钱塘区</w:t>
      </w:r>
      <w:proofErr w:type="gramEnd"/>
      <w:r>
        <w:rPr>
          <w:rFonts w:hint="eastAsia"/>
          <w:szCs w:val="21"/>
        </w:rPr>
        <w:t>大学生创业成长营报名表</w:t>
      </w:r>
    </w:p>
    <w:p w:rsidR="00A56950" w:rsidRDefault="00A5695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56950" w:rsidRDefault="00A5695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56950" w:rsidRDefault="00FC2BB2">
      <w:pPr>
        <w:tabs>
          <w:tab w:val="left" w:pos="5136"/>
        </w:tabs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招生就业处、创业学院</w:t>
      </w:r>
    </w:p>
    <w:p w:rsidR="00A56950" w:rsidRDefault="00FC2BB2">
      <w:pPr>
        <w:tabs>
          <w:tab w:val="left" w:pos="5136"/>
        </w:tabs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日</w:t>
      </w:r>
    </w:p>
    <w:p w:rsidR="00A56950" w:rsidRDefault="00A5695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56950" w:rsidRDefault="00FC2BB2">
      <w:r>
        <w:br w:type="page"/>
      </w:r>
    </w:p>
    <w:p w:rsidR="00A56950" w:rsidRDefault="00A56950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  <w:lang w:bidi="ar"/>
        </w:rPr>
        <w:sectPr w:rsidR="00A56950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A56950" w:rsidRDefault="00FC2BB2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lastRenderedPageBreak/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1</w:t>
      </w:r>
    </w:p>
    <w:p w:rsidR="00A56950" w:rsidRDefault="00FC2BB2">
      <w:pPr>
        <w:shd w:val="clear" w:color="auto" w:fill="FFFFFF"/>
        <w:tabs>
          <w:tab w:val="left" w:pos="7513"/>
        </w:tabs>
        <w:adjustRightInd w:val="0"/>
        <w:snapToGrid w:val="0"/>
        <w:spacing w:line="360" w:lineRule="auto"/>
        <w:jc w:val="center"/>
        <w:rPr>
          <w:rFonts w:ascii="方正小标宋_GBK" w:eastAsia="方正小标宋_GBK" w:hAnsi="仿宋" w:cs="宋体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_GBK" w:eastAsia="方正小标宋_GBK" w:hAnsi="仿宋" w:cs="宋体" w:hint="eastAsia"/>
          <w:kern w:val="0"/>
          <w:sz w:val="44"/>
          <w:szCs w:val="44"/>
          <w:shd w:val="clear" w:color="auto" w:fill="FFFFFF"/>
          <w:lang w:bidi="ar"/>
        </w:rPr>
        <w:t>杭州</w:t>
      </w:r>
      <w:proofErr w:type="gramStart"/>
      <w:r>
        <w:rPr>
          <w:rFonts w:ascii="方正小标宋_GBK" w:eastAsia="方正小标宋_GBK" w:hAnsi="仿宋" w:cs="宋体" w:hint="eastAsia"/>
          <w:kern w:val="0"/>
          <w:sz w:val="44"/>
          <w:szCs w:val="44"/>
          <w:shd w:val="clear" w:color="auto" w:fill="FFFFFF"/>
          <w:lang w:bidi="ar"/>
        </w:rPr>
        <w:t>钱塘区</w:t>
      </w:r>
      <w:proofErr w:type="gramEnd"/>
      <w:r>
        <w:rPr>
          <w:rFonts w:ascii="方正小标宋_GBK" w:eastAsia="方正小标宋_GBK" w:hAnsi="仿宋" w:cs="宋体" w:hint="eastAsia"/>
          <w:kern w:val="0"/>
          <w:sz w:val="44"/>
          <w:szCs w:val="44"/>
          <w:shd w:val="clear" w:color="auto" w:fill="FFFFFF"/>
          <w:lang w:bidi="ar"/>
        </w:rPr>
        <w:t>大学生创业成长营报名表</w:t>
      </w:r>
    </w:p>
    <w:p w:rsidR="00A56950" w:rsidRDefault="00FC2BB2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推荐</w:t>
      </w:r>
      <w:r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  <w:t>单位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：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浙江经贸职业技术学院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 xml:space="preserve">       </w:t>
      </w:r>
    </w:p>
    <w:tbl>
      <w:tblPr>
        <w:tblW w:w="12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2107"/>
        <w:gridCol w:w="737"/>
        <w:gridCol w:w="737"/>
        <w:gridCol w:w="737"/>
        <w:gridCol w:w="737"/>
        <w:gridCol w:w="737"/>
        <w:gridCol w:w="737"/>
      </w:tblGrid>
      <w:tr w:rsidR="00A56950">
        <w:trPr>
          <w:trHeight w:val="441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:rsidR="00A56950" w:rsidRDefault="00FC2B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FC2B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FC2B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FC2B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FC2B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FC2B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FC2B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FC2B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A56950" w:rsidRDefault="00FC2B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FC2B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担任职务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FC2B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是否股东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FC2B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工商注册时间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FC2B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FC2B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注册地址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FC2B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20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年销售额</w:t>
            </w:r>
          </w:p>
        </w:tc>
      </w:tr>
      <w:tr w:rsidR="00A56950">
        <w:trPr>
          <w:trHeight w:val="441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56950">
        <w:trPr>
          <w:trHeight w:val="441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56950">
        <w:trPr>
          <w:trHeight w:val="441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56950">
        <w:trPr>
          <w:trHeight w:val="441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56950">
        <w:trPr>
          <w:trHeight w:val="441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56950">
        <w:trPr>
          <w:trHeight w:val="441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A56950" w:rsidRDefault="00A56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56950" w:rsidRDefault="00FC2BB2">
      <w:pPr>
        <w:shd w:val="clear" w:color="auto" w:fill="FFFFFF"/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方正小标宋_GBK" w:hint="eastAsia"/>
          <w:bCs/>
          <w:kern w:val="0"/>
          <w:sz w:val="24"/>
          <w:szCs w:val="24"/>
          <w:shd w:val="clear" w:color="auto" w:fill="FFFFFF"/>
          <w:lang w:bidi="ar"/>
        </w:rPr>
        <w:t>备注：</w:t>
      </w:r>
      <w:r>
        <w:rPr>
          <w:rFonts w:ascii="仿宋" w:eastAsia="仿宋" w:hAnsi="仿宋" w:cs="方正小标宋_GBK" w:hint="eastAsia"/>
          <w:bCs/>
          <w:kern w:val="0"/>
          <w:sz w:val="24"/>
          <w:szCs w:val="24"/>
          <w:shd w:val="clear" w:color="auto" w:fill="FFFFFF"/>
          <w:lang w:bidi="ar"/>
        </w:rPr>
        <w:t>1.</w:t>
      </w:r>
      <w:r>
        <w:rPr>
          <w:rFonts w:ascii="仿宋" w:eastAsia="仿宋" w:hAnsi="仿宋" w:cs="方正小标宋_GBK" w:hint="eastAsia"/>
          <w:bCs/>
          <w:kern w:val="0"/>
          <w:sz w:val="24"/>
          <w:szCs w:val="24"/>
          <w:shd w:val="clear" w:color="auto" w:fill="FFFFFF"/>
          <w:lang w:bidi="ar"/>
        </w:rPr>
        <w:t>推荐</w:t>
      </w:r>
      <w:r>
        <w:rPr>
          <w:rFonts w:ascii="仿宋" w:eastAsia="仿宋" w:hAnsi="仿宋" w:cs="方正小标宋_GBK"/>
          <w:bCs/>
          <w:kern w:val="0"/>
          <w:sz w:val="24"/>
          <w:szCs w:val="24"/>
          <w:shd w:val="clear" w:color="auto" w:fill="FFFFFF"/>
          <w:lang w:bidi="ar"/>
        </w:rPr>
        <w:t>单位</w:t>
      </w:r>
      <w:r>
        <w:rPr>
          <w:rFonts w:ascii="仿宋" w:eastAsia="仿宋" w:hAnsi="仿宋" w:cs="方正小标宋_GBK" w:hint="eastAsia"/>
          <w:bCs/>
          <w:kern w:val="0"/>
          <w:sz w:val="24"/>
          <w:szCs w:val="24"/>
          <w:shd w:val="clear" w:color="auto" w:fill="FFFFFF"/>
          <w:lang w:bidi="ar"/>
        </w:rPr>
        <w:t>由</w:t>
      </w:r>
      <w:r>
        <w:rPr>
          <w:rFonts w:ascii="仿宋" w:eastAsia="仿宋" w:hAnsi="仿宋" w:cs="方正小标宋_GBK"/>
          <w:bCs/>
          <w:kern w:val="0"/>
          <w:sz w:val="24"/>
          <w:szCs w:val="24"/>
          <w:shd w:val="clear" w:color="auto" w:fill="FFFFFF"/>
          <w:lang w:bidi="ar"/>
        </w:rPr>
        <w:t>各创业园区</w:t>
      </w:r>
      <w:r>
        <w:rPr>
          <w:rFonts w:ascii="仿宋" w:eastAsia="仿宋" w:hAnsi="仿宋" w:cs="方正小标宋_GBK" w:hint="eastAsia"/>
          <w:bCs/>
          <w:kern w:val="0"/>
          <w:sz w:val="24"/>
          <w:szCs w:val="24"/>
          <w:shd w:val="clear" w:color="auto" w:fill="FFFFFF"/>
          <w:lang w:bidi="ar"/>
        </w:rPr>
        <w:t>盖章为准。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A56950" w:rsidRDefault="00A56950"/>
    <w:sectPr w:rsidR="00A56950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B2" w:rsidRDefault="00FC2BB2" w:rsidP="006023FE">
      <w:r>
        <w:separator/>
      </w:r>
    </w:p>
  </w:endnote>
  <w:endnote w:type="continuationSeparator" w:id="0">
    <w:p w:rsidR="00FC2BB2" w:rsidRDefault="00FC2BB2" w:rsidP="0060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B2" w:rsidRDefault="00FC2BB2" w:rsidP="006023FE">
      <w:r>
        <w:separator/>
      </w:r>
    </w:p>
  </w:footnote>
  <w:footnote w:type="continuationSeparator" w:id="0">
    <w:p w:rsidR="00FC2BB2" w:rsidRDefault="00FC2BB2" w:rsidP="00602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67287"/>
    <w:rsid w:val="006023FE"/>
    <w:rsid w:val="00A56950"/>
    <w:rsid w:val="00FC2BB2"/>
    <w:rsid w:val="26673181"/>
    <w:rsid w:val="6A052ECF"/>
    <w:rsid w:val="7D967287"/>
    <w:rsid w:val="7E69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2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23F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02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23F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2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23F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02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23F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1154</Characters>
  <Application>Microsoft Office Word</Application>
  <DocSecurity>0</DocSecurity>
  <Lines>9</Lines>
  <Paragraphs>2</Paragraphs>
  <ScaleCrop>false</ScaleCrop>
  <Company>微软中国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璐璐</dc:creator>
  <cp:lastModifiedBy>Administrator</cp:lastModifiedBy>
  <cp:revision>2</cp:revision>
  <dcterms:created xsi:type="dcterms:W3CDTF">2021-07-16T14:05:00Z</dcterms:created>
  <dcterms:modified xsi:type="dcterms:W3CDTF">2021-07-16T14:05:00Z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1E3A76D0155A4D0B97FBA9E92BDEFC23</vt:lpwstr>
  </property>
</Properties>
</file>